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D8" w:rsidRPr="00F722D8" w:rsidRDefault="00F722D8" w:rsidP="00F722D8">
      <w:pPr>
        <w:jc w:val="center"/>
        <w:rPr>
          <w:b/>
          <w:sz w:val="16"/>
        </w:rPr>
      </w:pPr>
    </w:p>
    <w:p w:rsidR="004A33B7" w:rsidRPr="004A33B7" w:rsidRDefault="00750658" w:rsidP="002729D5">
      <w:pPr>
        <w:rPr>
          <w:b/>
          <w:sz w:val="36"/>
          <w:u w:val="single"/>
        </w:rPr>
      </w:pPr>
      <w:r w:rsidRPr="004A33B7">
        <w:rPr>
          <w:b/>
          <w:sz w:val="36"/>
          <w:u w:val="single"/>
        </w:rPr>
        <w:t>Oznámení o zveřejnění</w:t>
      </w:r>
    </w:p>
    <w:p w:rsidR="004A33B7" w:rsidRPr="00F722D8" w:rsidRDefault="004A33B7" w:rsidP="002729D5">
      <w:pPr>
        <w:rPr>
          <w:sz w:val="28"/>
        </w:rPr>
      </w:pPr>
      <w:r w:rsidRPr="00F722D8">
        <w:rPr>
          <w:sz w:val="28"/>
        </w:rPr>
        <w:t>V souladu se zákonem č. 250/2000 Sb., o rozpočtových pravidlech územních rozpočtů</w:t>
      </w:r>
      <w:r w:rsidR="001D7A01">
        <w:rPr>
          <w:sz w:val="28"/>
        </w:rPr>
        <w:t>,</w:t>
      </w:r>
      <w:r w:rsidR="001D7A01" w:rsidRPr="001D7A01">
        <w:t xml:space="preserve"> </w:t>
      </w:r>
      <w:r w:rsidR="001D7A01" w:rsidRPr="001D7A01">
        <w:rPr>
          <w:sz w:val="28"/>
          <w:szCs w:val="28"/>
        </w:rPr>
        <w:t>ve znění zákona č. 24/2017 Sb.</w:t>
      </w:r>
    </w:p>
    <w:p w:rsidR="004A33B7" w:rsidRPr="00F722D8" w:rsidRDefault="004A33B7" w:rsidP="002729D5">
      <w:pPr>
        <w:rPr>
          <w:sz w:val="28"/>
          <w:szCs w:val="32"/>
        </w:rPr>
      </w:pPr>
      <w:r w:rsidRPr="00F722D8">
        <w:rPr>
          <w:b/>
          <w:sz w:val="28"/>
        </w:rPr>
        <w:t>sdělujeme</w:t>
      </w:r>
      <w:r w:rsidRPr="00F722D8">
        <w:rPr>
          <w:sz w:val="28"/>
        </w:rPr>
        <w:t xml:space="preserve">, že </w:t>
      </w:r>
      <w:r w:rsidRPr="00F722D8">
        <w:rPr>
          <w:i/>
          <w:sz w:val="28"/>
          <w:u w:val="single"/>
        </w:rPr>
        <w:t>návrhy</w:t>
      </w:r>
      <w:r w:rsidRPr="00F722D8">
        <w:rPr>
          <w:sz w:val="28"/>
        </w:rPr>
        <w:t xml:space="preserve"> dokumentů a </w:t>
      </w:r>
      <w:r w:rsidRPr="00F722D8">
        <w:rPr>
          <w:i/>
          <w:sz w:val="28"/>
          <w:u w:val="single"/>
        </w:rPr>
        <w:t>schválené</w:t>
      </w:r>
      <w:r w:rsidRPr="00F722D8">
        <w:rPr>
          <w:sz w:val="28"/>
        </w:rPr>
        <w:t xml:space="preserve"> dokumenty rozpočtového </w:t>
      </w:r>
      <w:r w:rsidRPr="00F722D8">
        <w:rPr>
          <w:sz w:val="28"/>
          <w:szCs w:val="32"/>
        </w:rPr>
        <w:t xml:space="preserve">hospodaření </w:t>
      </w:r>
      <w:r w:rsidR="002729D5">
        <w:rPr>
          <w:sz w:val="28"/>
          <w:szCs w:val="32"/>
        </w:rPr>
        <w:t xml:space="preserve">obce Němčičky </w:t>
      </w:r>
      <w:r w:rsidR="00750658" w:rsidRPr="00F722D8">
        <w:rPr>
          <w:sz w:val="28"/>
          <w:szCs w:val="32"/>
        </w:rPr>
        <w:t xml:space="preserve">jsou zveřejněny v elektronické podobě na internetových stránkách </w:t>
      </w:r>
      <w:r w:rsidR="00745DC3" w:rsidRPr="002729D5">
        <w:rPr>
          <w:color w:val="000000" w:themeColor="text1"/>
          <w:sz w:val="28"/>
          <w:szCs w:val="32"/>
        </w:rPr>
        <w:t>www.obecnemcicky.cz</w:t>
      </w:r>
      <w:r w:rsidR="00750658" w:rsidRPr="002729D5">
        <w:rPr>
          <w:color w:val="000000" w:themeColor="text1"/>
          <w:sz w:val="28"/>
          <w:szCs w:val="32"/>
        </w:rPr>
        <w:t xml:space="preserve">, </w:t>
      </w:r>
      <w:r w:rsidR="00750658" w:rsidRPr="00F722D8">
        <w:rPr>
          <w:sz w:val="28"/>
          <w:szCs w:val="32"/>
        </w:rPr>
        <w:t>v</w:t>
      </w:r>
      <w:r w:rsidR="002729D5">
        <w:rPr>
          <w:sz w:val="28"/>
          <w:szCs w:val="32"/>
        </w:rPr>
        <w:t> </w:t>
      </w:r>
      <w:r w:rsidR="00D65644" w:rsidRPr="00F722D8">
        <w:rPr>
          <w:sz w:val="28"/>
          <w:szCs w:val="32"/>
        </w:rPr>
        <w:t>sekci</w:t>
      </w:r>
      <w:r w:rsidR="002729D5">
        <w:rPr>
          <w:sz w:val="28"/>
          <w:szCs w:val="32"/>
        </w:rPr>
        <w:t>-</w:t>
      </w:r>
      <w:r w:rsidR="00745DC3">
        <w:rPr>
          <w:sz w:val="28"/>
          <w:szCs w:val="32"/>
        </w:rPr>
        <w:t>Obecn</w:t>
      </w:r>
      <w:r w:rsidR="006A4EE6">
        <w:rPr>
          <w:sz w:val="28"/>
          <w:szCs w:val="32"/>
        </w:rPr>
        <w:t>í úřad - Úřední deska – Rozpoč</w:t>
      </w:r>
      <w:bookmarkStart w:id="0" w:name="_GoBack"/>
      <w:bookmarkEnd w:id="0"/>
      <w:r w:rsidR="006A4EE6">
        <w:rPr>
          <w:sz w:val="28"/>
          <w:szCs w:val="32"/>
        </w:rPr>
        <w:t xml:space="preserve">et, rozpočtová opatření </w:t>
      </w:r>
      <w:r w:rsidRPr="00F722D8">
        <w:rPr>
          <w:sz w:val="28"/>
          <w:szCs w:val="32"/>
        </w:rPr>
        <w:t>a v listinné podobě jsou k nahlédnutí v kanceláři obecního úřadu v úředních hodinách</w:t>
      </w:r>
      <w:r w:rsidR="00750658" w:rsidRPr="00F722D8">
        <w:rPr>
          <w:sz w:val="28"/>
          <w:szCs w:val="32"/>
        </w:rPr>
        <w:t>.</w:t>
      </w:r>
    </w:p>
    <w:p w:rsidR="00750658" w:rsidRPr="005C4454" w:rsidRDefault="005C4454" w:rsidP="002729D5">
      <w:pPr>
        <w:rPr>
          <w:sz w:val="28"/>
          <w:szCs w:val="28"/>
        </w:rPr>
      </w:pPr>
      <w:r>
        <w:rPr>
          <w:sz w:val="28"/>
          <w:szCs w:val="28"/>
        </w:rPr>
        <w:t>Občané mohou podávat písemné námitky a připomínky ke z</w:t>
      </w:r>
      <w:r w:rsidR="00F35A3A">
        <w:rPr>
          <w:sz w:val="28"/>
          <w:szCs w:val="28"/>
        </w:rPr>
        <w:t xml:space="preserve">veřejněným návrhům rozpočtu, </w:t>
      </w:r>
      <w:r>
        <w:rPr>
          <w:sz w:val="28"/>
          <w:szCs w:val="28"/>
        </w:rPr>
        <w:t>střednědobého výhledu</w:t>
      </w:r>
      <w:r w:rsidR="00F35A3A">
        <w:rPr>
          <w:sz w:val="28"/>
          <w:szCs w:val="28"/>
        </w:rPr>
        <w:t>,</w:t>
      </w:r>
      <w:r>
        <w:rPr>
          <w:sz w:val="28"/>
          <w:szCs w:val="28"/>
        </w:rPr>
        <w:t xml:space="preserve"> rozpočtu ZON</w:t>
      </w:r>
      <w:r w:rsidR="00F35A3A">
        <w:rPr>
          <w:sz w:val="28"/>
          <w:szCs w:val="28"/>
        </w:rPr>
        <w:t xml:space="preserve"> nebo závěrečnému účtu obce</w:t>
      </w:r>
      <w:r>
        <w:rPr>
          <w:sz w:val="28"/>
          <w:szCs w:val="28"/>
        </w:rPr>
        <w:t>, které tyto dokumenty bude schvalovat. Ústní připomínky je možné podávat přímo na zasedání ZON. Zasedání ZON jsou vždy veřejná.</w:t>
      </w:r>
    </w:p>
    <w:p w:rsidR="00750658" w:rsidRDefault="00AC414F">
      <w:r>
        <w:t xml:space="preserve">vyvěšeno </w:t>
      </w:r>
      <w:r w:rsidR="002729D5">
        <w:t>3.3.2017</w:t>
      </w:r>
    </w:p>
    <w:p w:rsidR="00750658" w:rsidRDefault="00750658">
      <w:r>
        <w:t>sejmuto dne…………………………………</w:t>
      </w:r>
    </w:p>
    <w:p w:rsidR="005C4454" w:rsidRDefault="005C4454"/>
    <w:sectPr w:rsidR="005C4454" w:rsidSect="00F722D8"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DB" w:rsidRDefault="00624ADB" w:rsidP="00F722D8">
      <w:pPr>
        <w:spacing w:after="0" w:line="240" w:lineRule="auto"/>
      </w:pPr>
      <w:r>
        <w:separator/>
      </w:r>
    </w:p>
  </w:endnote>
  <w:endnote w:type="continuationSeparator" w:id="0">
    <w:p w:rsidR="00624ADB" w:rsidRDefault="00624ADB" w:rsidP="00F7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DB" w:rsidRDefault="00624ADB" w:rsidP="00F722D8">
      <w:pPr>
        <w:spacing w:after="0" w:line="240" w:lineRule="auto"/>
      </w:pPr>
      <w:r>
        <w:separator/>
      </w:r>
    </w:p>
  </w:footnote>
  <w:footnote w:type="continuationSeparator" w:id="0">
    <w:p w:rsidR="00624ADB" w:rsidRDefault="00624ADB" w:rsidP="00F72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8"/>
    <w:rsid w:val="00115EBC"/>
    <w:rsid w:val="001D7A01"/>
    <w:rsid w:val="002729D5"/>
    <w:rsid w:val="002E195A"/>
    <w:rsid w:val="00335AC1"/>
    <w:rsid w:val="004A33B7"/>
    <w:rsid w:val="00507940"/>
    <w:rsid w:val="00565FBB"/>
    <w:rsid w:val="005879B4"/>
    <w:rsid w:val="005931D9"/>
    <w:rsid w:val="005C4454"/>
    <w:rsid w:val="00624ADB"/>
    <w:rsid w:val="006A4EE6"/>
    <w:rsid w:val="00745DC3"/>
    <w:rsid w:val="00750658"/>
    <w:rsid w:val="009236EA"/>
    <w:rsid w:val="009471F6"/>
    <w:rsid w:val="00992D04"/>
    <w:rsid w:val="00AC414F"/>
    <w:rsid w:val="00B13EF0"/>
    <w:rsid w:val="00C77ADD"/>
    <w:rsid w:val="00D65644"/>
    <w:rsid w:val="00E1388A"/>
    <w:rsid w:val="00ED144F"/>
    <w:rsid w:val="00EE268F"/>
    <w:rsid w:val="00EF18C7"/>
    <w:rsid w:val="00F233BC"/>
    <w:rsid w:val="00F35A3A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2865F-D79F-4475-93A5-2F8AF0E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65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22D8"/>
  </w:style>
  <w:style w:type="paragraph" w:styleId="Zpat">
    <w:name w:val="footer"/>
    <w:basedOn w:val="Normln"/>
    <w:link w:val="ZpatChar"/>
    <w:uiPriority w:val="99"/>
    <w:semiHidden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22D8"/>
  </w:style>
  <w:style w:type="paragraph" w:styleId="Textbubliny">
    <w:name w:val="Balloon Text"/>
    <w:basedOn w:val="Normln"/>
    <w:link w:val="TextbublinyChar"/>
    <w:uiPriority w:val="99"/>
    <w:semiHidden/>
    <w:unhideWhenUsed/>
    <w:rsid w:val="001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Němčičky</cp:lastModifiedBy>
  <cp:revision>3</cp:revision>
  <cp:lastPrinted>2017-04-03T06:13:00Z</cp:lastPrinted>
  <dcterms:created xsi:type="dcterms:W3CDTF">2019-02-07T09:38:00Z</dcterms:created>
  <dcterms:modified xsi:type="dcterms:W3CDTF">2022-03-03T09:46:00Z</dcterms:modified>
</cp:coreProperties>
</file>